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0971" w:rsidRPr="00785AB3" w:rsidTr="00321B5B">
        <w:trPr>
          <w:trHeight w:val="494"/>
        </w:trPr>
        <w:tc>
          <w:tcPr>
            <w:tcW w:w="9082" w:type="dxa"/>
            <w:tcBorders>
              <w:top w:val="single" w:sz="18" w:space="0" w:color="0000FF"/>
              <w:left w:val="nil"/>
              <w:bottom w:val="single" w:sz="18" w:space="0" w:color="0000FF"/>
              <w:right w:val="nil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0971" w:rsidRPr="00785AB3" w:rsidRDefault="0054262D" w:rsidP="00785AB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785AB3">
              <w:rPr>
                <w:rFonts w:ascii="Times New Roman" w:eastAsia="HYHeadLine-Medium" w:hAnsi="Times New Roman" w:cs="Times New Roman"/>
                <w:color w:val="000000"/>
                <w:kern w:val="0"/>
                <w:sz w:val="40"/>
                <w:szCs w:val="44"/>
              </w:rPr>
              <w:t xml:space="preserve">Recruitment for </w:t>
            </w:r>
            <w:r w:rsidR="00AC0971" w:rsidRPr="00785AB3">
              <w:rPr>
                <w:rFonts w:ascii="Times New Roman" w:eastAsia="HYHeadLine-Medium" w:hAnsi="Times New Roman" w:cs="Times New Roman"/>
                <w:color w:val="000000"/>
                <w:kern w:val="0"/>
                <w:sz w:val="40"/>
                <w:szCs w:val="44"/>
              </w:rPr>
              <w:t>ICFO Scholarship Student</w:t>
            </w:r>
          </w:p>
        </w:tc>
      </w:tr>
    </w:tbl>
    <w:p w:rsidR="005D18AA" w:rsidRPr="00785AB3" w:rsidRDefault="005D18AA" w:rsidP="005D18AA">
      <w:pPr>
        <w:spacing w:after="0" w:line="12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54262D" w:rsidRPr="00785AB3" w:rsidRDefault="0054262D" w:rsidP="0054262D">
      <w:pPr>
        <w:spacing w:after="0" w:line="36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AC0971" w:rsidRPr="00ED1FB9" w:rsidRDefault="005D18AA" w:rsidP="0054262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Purpose</w:t>
      </w:r>
    </w:p>
    <w:p w:rsidR="00AC0971" w:rsidRPr="00ED1FB9" w:rsidRDefault="00AC0971" w:rsidP="0054262D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Nurture global talents by sharing Korean fisheries' knowledge and experience</w:t>
      </w:r>
    </w:p>
    <w:p w:rsidR="00AC0971" w:rsidRPr="00ED1FB9" w:rsidRDefault="00AC0971" w:rsidP="0054262D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Stren</w:t>
      </w:r>
      <w:r w:rsidR="00AA0E5C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g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then the role of ICFO for the development of world fisheries</w:t>
      </w:r>
    </w:p>
    <w:p w:rsidR="0054262D" w:rsidRPr="00ED1FB9" w:rsidRDefault="0054262D" w:rsidP="0054262D">
      <w:pPr>
        <w:pStyle w:val="ListParagraph"/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</w:p>
    <w:p w:rsidR="00F02EC8" w:rsidRPr="00ED1FB9" w:rsidRDefault="005D18AA" w:rsidP="00F02E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B2AC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Eligibility</w:t>
      </w:r>
    </w:p>
    <w:p w:rsidR="0054262D" w:rsidRPr="00ED1FB9" w:rsidRDefault="00F67E9A" w:rsidP="007F29E1">
      <w:pPr>
        <w:pStyle w:val="ListParagraph"/>
        <w:numPr>
          <w:ilvl w:val="0"/>
          <w:numId w:val="20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ED1FB9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University</w:t>
      </w:r>
      <w:r w:rsidR="007F29E1" w:rsidRPr="00ED1FB9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 graduates</w:t>
      </w:r>
      <w:r w:rsidR="007F29E1" w:rsidRPr="00ED1FB9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 xml:space="preserve"> with bachelor</w:t>
      </w:r>
      <w:r w:rsidRPr="00ED1FB9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’</w:t>
      </w:r>
      <w:r w:rsidRPr="00ED1FB9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s</w:t>
      </w:r>
      <w:r w:rsidR="007F29E1" w:rsidRPr="00ED1FB9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 xml:space="preserve"> degree</w:t>
      </w:r>
      <w:r w:rsidR="007F29E1" w:rsidRPr="00ED1FB9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 who majored in fisheries or fisheries-related fields</w:t>
      </w:r>
    </w:p>
    <w:p w:rsidR="007F29E1" w:rsidRPr="00ED1FB9" w:rsidRDefault="007F29E1" w:rsidP="007F29E1">
      <w:pPr>
        <w:pStyle w:val="ListParagraph"/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</w:p>
    <w:p w:rsidR="00AC0971" w:rsidRPr="00E33F40" w:rsidRDefault="005D18AA" w:rsidP="005426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Quota</w:t>
      </w:r>
      <w:r w:rsidR="00AD2A5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1C73A3" w:rsidRPr="00E33F4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AC0971" w:rsidRPr="00E3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students</w:t>
      </w:r>
    </w:p>
    <w:p w:rsidR="00AD2A51" w:rsidRPr="00785AB3" w:rsidRDefault="00AD2A51" w:rsidP="00542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EC8" w:rsidRPr="00ED1FB9" w:rsidRDefault="00F02EC8" w:rsidP="000F309A">
      <w:pPr>
        <w:spacing w:after="0"/>
        <w:ind w:left="3360" w:hangingChars="1200" w:hanging="3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D2A51"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Qualified recommender </w:t>
      </w:r>
    </w:p>
    <w:p w:rsidR="0088264B" w:rsidRPr="00E33F40" w:rsidRDefault="0088264B" w:rsidP="00414CE6">
      <w:pPr>
        <w:pStyle w:val="ListParagraph"/>
        <w:numPr>
          <w:ilvl w:val="0"/>
          <w:numId w:val="19"/>
        </w:numPr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F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Head of member of ICFO or ICA</w:t>
      </w:r>
      <w:r w:rsidR="001C73A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555810" w:rsidRPr="00ED1F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Head of Government agency(ministry)</w:t>
      </w:r>
      <w:r w:rsidR="008F3CF9" w:rsidRPr="00ED1F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="00362310" w:rsidRPr="00ED1F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developing </w:t>
      </w:r>
      <w:r w:rsidRPr="00ED1FB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countries</w:t>
      </w:r>
      <w:r w:rsidR="001C73A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or </w:t>
      </w:r>
      <w:r w:rsidR="001C73A3" w:rsidRPr="00E33F4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Officials in the field of fishery academia</w:t>
      </w:r>
    </w:p>
    <w:p w:rsidR="0088264B" w:rsidRPr="00ED1FB9" w:rsidRDefault="0088264B" w:rsidP="0088264B">
      <w:pPr>
        <w:pStyle w:val="ListParagraph"/>
        <w:spacing w:after="0"/>
        <w:ind w:left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2AC1" w:rsidRPr="00ED1FB9" w:rsidRDefault="005D18AA" w:rsidP="00043459">
      <w:pPr>
        <w:spacing w:after="0"/>
        <w:ind w:left="3220" w:hangingChars="1150" w:hanging="3220"/>
        <w:rPr>
          <w:rFonts w:ascii="Times New Roman" w:eastAsiaTheme="minorHAnsi" w:hAnsi="Times New Roman" w:cs="Times New Roman"/>
          <w:color w:val="000000" w:themeColor="text1"/>
          <w:w w:val="80"/>
          <w:sz w:val="24"/>
          <w:szCs w:val="28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C0971"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Scholarship </w:t>
      </w:r>
      <w:r w:rsidR="00AD2A5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Institution</w:t>
      </w:r>
      <w:r w:rsidR="00AC0971" w:rsidRPr="00ED1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71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:</w:t>
      </w:r>
      <w:r w:rsidR="00377C66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Pukyong National University</w:t>
      </w:r>
      <w:r w:rsidR="007528EB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7528EB" w:rsidRPr="00ED1FB9">
        <w:rPr>
          <w:rFonts w:ascii="Times New Roman" w:eastAsiaTheme="minorHAnsi" w:hAnsi="Times New Roman" w:cs="Times New Roman"/>
          <w:color w:val="000000" w:themeColor="text1"/>
          <w:w w:val="80"/>
          <w:sz w:val="24"/>
          <w:szCs w:val="28"/>
        </w:rPr>
        <w:t>(</w:t>
      </w:r>
      <w:r w:rsidR="00AC0971" w:rsidRPr="00ED1FB9">
        <w:rPr>
          <w:rFonts w:ascii="Times New Roman" w:eastAsiaTheme="minorHAnsi" w:hAnsi="Times New Roman" w:cs="Times New Roman"/>
          <w:color w:val="000000" w:themeColor="text1"/>
          <w:w w:val="80"/>
          <w:sz w:val="24"/>
          <w:szCs w:val="28"/>
        </w:rPr>
        <w:t>2-year graduate course i</w:t>
      </w:r>
      <w:r w:rsidR="007528EB" w:rsidRPr="00ED1FB9">
        <w:rPr>
          <w:rFonts w:ascii="Times New Roman" w:eastAsiaTheme="minorHAnsi" w:hAnsi="Times New Roman" w:cs="Times New Roman"/>
          <w:color w:val="000000" w:themeColor="text1"/>
          <w:w w:val="80"/>
          <w:sz w:val="24"/>
          <w:szCs w:val="28"/>
        </w:rPr>
        <w:t>n</w:t>
      </w:r>
      <w:r w:rsidR="00043459" w:rsidRPr="00ED1FB9">
        <w:rPr>
          <w:rFonts w:ascii="Times New Roman" w:eastAsiaTheme="minorHAnsi" w:hAnsi="Times New Roman" w:cs="Times New Roman"/>
          <w:color w:val="000000" w:themeColor="text1"/>
          <w:w w:val="80"/>
          <w:sz w:val="24"/>
          <w:szCs w:val="28"/>
        </w:rPr>
        <w:t xml:space="preserve"> </w:t>
      </w:r>
      <w:r w:rsidR="007528EB" w:rsidRPr="00ED1FB9">
        <w:rPr>
          <w:rFonts w:ascii="Times New Roman" w:eastAsiaTheme="minorHAnsi" w:hAnsi="Times New Roman" w:cs="Times New Roman"/>
          <w:color w:val="000000" w:themeColor="text1"/>
          <w:w w:val="80"/>
          <w:sz w:val="24"/>
          <w:szCs w:val="28"/>
        </w:rPr>
        <w:t>fisheries)</w:t>
      </w:r>
    </w:p>
    <w:p w:rsidR="0054262D" w:rsidRPr="00ED1FB9" w:rsidRDefault="0054262D" w:rsidP="00860FE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71" w:rsidRPr="00ED1FB9" w:rsidRDefault="005D18AA" w:rsidP="0054262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Scholarship </w:t>
      </w:r>
      <w:r w:rsidR="00A12A55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benefit</w:t>
      </w:r>
    </w:p>
    <w:p w:rsidR="00AC0971" w:rsidRPr="00ED1FB9" w:rsidRDefault="00AC0971" w:rsidP="00F8226F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Financial Support : </w:t>
      </w:r>
      <w:r w:rsidR="00F8226F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Tuition Fee, Boarding </w:t>
      </w:r>
      <w:r w:rsidR="00E879FE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Expenses</w:t>
      </w:r>
      <w:r w:rsidR="004B0718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6E274E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(including </w:t>
      </w:r>
      <w:r w:rsidR="006E274E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living</w:t>
      </w:r>
      <w:r w:rsidR="00E879FE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expenses</w:t>
      </w:r>
      <w:r w:rsidR="003C06D7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, insurance</w:t>
      </w:r>
      <w:r w:rsidR="00E879FE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)</w:t>
      </w:r>
      <w:r w:rsidR="00F8226F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, Airfare</w:t>
      </w:r>
      <w:r w:rsidR="004B0718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F8226F" w:rsidRPr="00ED1F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</w:t>
      </w:r>
      <w:r w:rsidR="00F8226F" w:rsidRPr="00ED1FB9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1 Round-trip economy class ticket)</w:t>
      </w:r>
    </w:p>
    <w:p w:rsidR="00AC0971" w:rsidRPr="00E33F40" w:rsidRDefault="00611512" w:rsidP="0054262D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Support </w:t>
      </w:r>
      <w:r w:rsidRPr="00E33F40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P</w:t>
      </w:r>
      <w:r w:rsidR="00AC0971"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eriod :</w:t>
      </w:r>
      <w:r w:rsidR="006F479A"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201</w:t>
      </w:r>
      <w:r w:rsidR="00B5577E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9</w:t>
      </w:r>
      <w:r w:rsidR="00B5577E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. 9 - 202</w:t>
      </w:r>
      <w:r w:rsidR="00B5577E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1</w:t>
      </w:r>
      <w:r w:rsidR="00AC0971"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. 8 (2 years)</w:t>
      </w:r>
    </w:p>
    <w:p w:rsidR="0054262D" w:rsidRPr="00ED1FB9" w:rsidRDefault="0054262D" w:rsidP="0054262D">
      <w:pPr>
        <w:spacing w:after="0" w:line="360" w:lineRule="auto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</w:pPr>
    </w:p>
    <w:p w:rsidR="00AC0971" w:rsidRPr="00ED1FB9" w:rsidRDefault="005D18AA" w:rsidP="0054262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FB9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="00AC0971" w:rsidRPr="00ED1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Application documents</w:t>
      </w:r>
    </w:p>
    <w:p w:rsidR="00AC0971" w:rsidRPr="00ED1FB9" w:rsidRDefault="00EA2662" w:rsidP="0054262D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Submission</w:t>
      </w:r>
      <w:r w:rsidR="00CC4F21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Date : </w:t>
      </w:r>
      <w:r w:rsidR="006F479A"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201</w:t>
      </w:r>
      <w:r w:rsidR="00B5577E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9</w:t>
      </w:r>
      <w:r w:rsidR="00E0126E"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.</w:t>
      </w:r>
      <w:r w:rsidR="00E0126E" w:rsidRPr="00E33F40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</w:t>
      </w:r>
      <w:r w:rsidR="00E0126E"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4.</w:t>
      </w:r>
      <w:r w:rsidR="006F479A" w:rsidRPr="00E33F40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30</w:t>
      </w:r>
    </w:p>
    <w:p w:rsidR="00126C24" w:rsidRPr="00ED1FB9" w:rsidRDefault="00321B5B" w:rsidP="00126C24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A</w:t>
      </w:r>
      <w:r w:rsidR="00126C24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pplications must be submitted </w:t>
      </w:r>
      <w:r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by E-mail(newyork1@suhyup.co.kr) in advance and then</w:t>
      </w:r>
      <w:r w:rsidR="00126C24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F776C2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applicants</w:t>
      </w:r>
      <w:r w:rsidR="00E7612F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will be</w:t>
      </w:r>
      <w:r w:rsidR="0083587F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notified</w:t>
      </w:r>
      <w:r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to send hard copy(original d</w:t>
      </w:r>
      <w:r w:rsidR="00E7612F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ocument) 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from the</w:t>
      </w:r>
      <w:r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ICFO Secretariat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to the following </w:t>
      </w:r>
      <w:r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address</w:t>
      </w:r>
      <w:r w:rsidR="00126C24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: </w:t>
      </w:r>
    </w:p>
    <w:p w:rsidR="00126C24" w:rsidRPr="00ED1FB9" w:rsidRDefault="00126C24" w:rsidP="00126C24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Address : ICFO Secretariat, 14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  <w:vertAlign w:val="superscript"/>
        </w:rPr>
        <w:t>th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floor, Owl Tower, 342, Olympic-Street, Songpa-Gu, Seoul, </w:t>
      </w:r>
      <w:r w:rsidR="00432DFD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05542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, Republic of Korea</w:t>
      </w:r>
    </w:p>
    <w:p w:rsidR="00321B5B" w:rsidRPr="00ED1FB9" w:rsidRDefault="00321B5B" w:rsidP="00126C24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E-mail : newyork1@suhyup.co.kr</w:t>
      </w:r>
    </w:p>
    <w:p w:rsidR="00126C24" w:rsidRPr="00E33F40" w:rsidRDefault="00126C24" w:rsidP="00126C24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Phone : </w:t>
      </w:r>
      <w:r w:rsidR="00941FB2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82-10-9357-9593</w:t>
      </w:r>
      <w:r w:rsidRPr="00E33F40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/ FAX 82-2-2240-0420 </w:t>
      </w:r>
    </w:p>
    <w:p w:rsidR="00AC0971" w:rsidRPr="00ED1FB9" w:rsidRDefault="00AC0971" w:rsidP="0054262D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The application should include the following: </w:t>
      </w:r>
    </w:p>
    <w:p w:rsidR="00FB1D49" w:rsidRPr="00ED1FB9" w:rsidRDefault="00FB1D49" w:rsidP="0054262D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An application letter and 3 copies of ID picture</w:t>
      </w:r>
      <w:r w:rsidR="002A4D25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(</w:t>
      </w:r>
      <w:r w:rsidR="0059141F"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including JPG file form)</w:t>
      </w:r>
    </w:p>
    <w:p w:rsidR="009A4B59" w:rsidRPr="00ED1FB9" w:rsidRDefault="009A4B59" w:rsidP="009A4B59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 cover letter</w:t>
      </w:r>
      <w:r w:rsidR="00DF6F84" w:rsidRPr="00ED1FB9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(a letter of self-introduction)</w:t>
      </w: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</w:p>
    <w:p w:rsidR="00414CE6" w:rsidRPr="00ED1FB9" w:rsidRDefault="004D67F4" w:rsidP="00B36EDD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ED1FB9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A Recommendation Letter </w:t>
      </w:r>
    </w:p>
    <w:p w:rsidR="008F7182" w:rsidRPr="008F7182" w:rsidRDefault="00414CE6" w:rsidP="008F7182">
      <w:pPr>
        <w:spacing w:after="0"/>
        <w:ind w:leftChars="440" w:left="112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182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* </w:t>
      </w:r>
      <w:r w:rsidRPr="00E33F40">
        <w:rPr>
          <w:rFonts w:ascii="Times New Roman" w:eastAsia="한양중고딕" w:hAnsi="Times New Roman" w:cs="Times New Roman" w:hint="eastAsia"/>
          <w:color w:val="000000" w:themeColor="text1"/>
          <w:kern w:val="0"/>
          <w:szCs w:val="20"/>
        </w:rPr>
        <w:t>written by h</w:t>
      </w:r>
      <w:r w:rsidR="008F7182" w:rsidRPr="00E33F40">
        <w:rPr>
          <w:rFonts w:ascii="Times New Roman" w:eastAsia="한양중고딕" w:hAnsi="Times New Roman" w:cs="Times New Roman" w:hint="eastAsia"/>
          <w:color w:val="000000" w:themeColor="text1"/>
          <w:kern w:val="0"/>
          <w:szCs w:val="20"/>
        </w:rPr>
        <w:t xml:space="preserve">ead of member of ICFO or ICA, </w:t>
      </w:r>
      <w:r w:rsidR="006415B0" w:rsidRPr="00E33F40">
        <w:rPr>
          <w:rFonts w:ascii="Times New Roman" w:eastAsia="한양중고딕" w:hAnsi="Times New Roman" w:cs="Times New Roman" w:hint="eastAsia"/>
          <w:color w:val="000000" w:themeColor="text1"/>
          <w:kern w:val="0"/>
          <w:szCs w:val="20"/>
        </w:rPr>
        <w:t>Head of</w:t>
      </w:r>
      <w:r w:rsidRPr="00E33F40">
        <w:rPr>
          <w:rFonts w:ascii="Times New Roman" w:eastAsia="한양중고딕" w:hAnsi="Times New Roman" w:cs="Times New Roman" w:hint="eastAsia"/>
          <w:color w:val="000000" w:themeColor="text1"/>
          <w:kern w:val="0"/>
          <w:szCs w:val="20"/>
        </w:rPr>
        <w:t xml:space="preserve"> </w:t>
      </w:r>
      <w:r w:rsidR="006415B0" w:rsidRPr="00E33F40">
        <w:rPr>
          <w:rFonts w:ascii="Times New Roman" w:hAnsi="Times New Roman" w:cs="Times New Roman" w:hint="eastAsia"/>
          <w:color w:val="000000" w:themeColor="text1"/>
          <w:szCs w:val="20"/>
        </w:rPr>
        <w:t xml:space="preserve">Government agency (ministry) of </w:t>
      </w:r>
      <w:r w:rsidR="008F7182" w:rsidRPr="00E33F40">
        <w:rPr>
          <w:rFonts w:ascii="Times New Roman" w:hAnsi="Times New Roman" w:cs="Times New Roman" w:hint="eastAsia"/>
          <w:color w:val="000000" w:themeColor="text1"/>
          <w:szCs w:val="20"/>
        </w:rPr>
        <w:t xml:space="preserve">developing   countries, </w:t>
      </w:r>
      <w:r w:rsidR="008F7182" w:rsidRPr="00E33F4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or </w:t>
      </w:r>
      <w:r w:rsidR="008F7182" w:rsidRPr="00E33F40">
        <w:rPr>
          <w:rFonts w:ascii="Times New Roman" w:hAnsi="Times New Roman" w:cs="Times New Roman" w:hint="eastAsia"/>
          <w:color w:val="000000" w:themeColor="text1"/>
          <w:szCs w:val="20"/>
        </w:rPr>
        <w:t>Officials in the field of fishery academia</w:t>
      </w:r>
    </w:p>
    <w:p w:rsidR="00946354" w:rsidRPr="003D1A96" w:rsidRDefault="00946354" w:rsidP="00946354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lastRenderedPageBreak/>
        <w:t>A copy of Fisherman’s Children Confirmation (optional)</w:t>
      </w:r>
    </w:p>
    <w:p w:rsidR="00414CE6" w:rsidRPr="003D1A96" w:rsidRDefault="00946354" w:rsidP="007F29E1">
      <w:pPr>
        <w:pStyle w:val="ListParagraph"/>
        <w:spacing w:after="0"/>
        <w:ind w:leftChars="500" w:left="1000" w:firstLineChars="50" w:firstLine="12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*</w:t>
      </w:r>
      <w:r w:rsidRPr="003D1A96">
        <w:rPr>
          <w:rFonts w:ascii="Times New Roman" w:hAnsi="Times New Roman" w:cs="Times New Roman"/>
          <w:color w:val="000000" w:themeColor="text1"/>
        </w:rPr>
        <w:t xml:space="preserve"> 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 document that proves the applicant’s parent is engaging in the fishing industry</w:t>
      </w:r>
    </w:p>
    <w:p w:rsidR="00AC0971" w:rsidRPr="003D1A96" w:rsidRDefault="00AC0971" w:rsidP="0054262D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 copy of official transcript</w:t>
      </w:r>
      <w:r w:rsidR="00DF6F84" w:rsidRPr="003D1A96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/official grade report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(</w:t>
      </w:r>
      <w:r w:rsidR="006C0C5C" w:rsidRPr="003D1A96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University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)</w:t>
      </w:r>
    </w:p>
    <w:p w:rsidR="00BA54CC" w:rsidRPr="003D1A96" w:rsidRDefault="00BA54CC" w:rsidP="00BA54CC">
      <w:pPr>
        <w:pStyle w:val="ListParagraph"/>
        <w:spacing w:after="0"/>
        <w:ind w:leftChars="0" w:left="120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* </w:t>
      </w:r>
      <w:r w:rsidR="000926E3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Requires 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an apostille or</w:t>
      </w:r>
      <w:r w:rsidR="00FD14A9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B424E6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confirmation</w:t>
      </w:r>
      <w:r w:rsidR="00FD14A9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from Korean embassy</w:t>
      </w:r>
    </w:p>
    <w:p w:rsidR="00AC0971" w:rsidRPr="003D1A96" w:rsidRDefault="00AC0971" w:rsidP="0054262D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A certificate of school </w:t>
      </w:r>
      <w:r w:rsidR="006C0C5C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graduation (</w:t>
      </w:r>
      <w:r w:rsidR="006C0C5C" w:rsidRPr="003D1A96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>University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)</w:t>
      </w:r>
    </w:p>
    <w:p w:rsidR="00F95D5C" w:rsidRPr="003D1A96" w:rsidRDefault="00F95D5C" w:rsidP="00F95D5C">
      <w:pPr>
        <w:pStyle w:val="ListParagraph"/>
        <w:spacing w:after="0"/>
        <w:ind w:leftChars="0" w:left="120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* </w:t>
      </w:r>
      <w:r w:rsidR="00093CE3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Requires 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an apostille or </w:t>
      </w:r>
      <w:r w:rsidR="00A060D6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confirmation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from Korean embassy</w:t>
      </w:r>
    </w:p>
    <w:p w:rsidR="00F95D5C" w:rsidRPr="003D1A96" w:rsidRDefault="000926E3" w:rsidP="00F95D5C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A copy of </w:t>
      </w:r>
      <w:r w:rsidR="00F95D5C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Family Relation Certificate </w:t>
      </w:r>
    </w:p>
    <w:p w:rsidR="000926E3" w:rsidRDefault="000926E3" w:rsidP="000F309A">
      <w:pPr>
        <w:pStyle w:val="ListParagraph"/>
        <w:spacing w:after="0"/>
        <w:ind w:leftChars="600" w:left="1320" w:hangingChars="50" w:hanging="12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* </w:t>
      </w:r>
      <w:r w:rsidR="00093CE3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n official document</w:t>
      </w:r>
      <w:r w:rsidR="00093CE3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E4360C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for </w:t>
      </w:r>
      <w:r w:rsidR="00004266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confirm</w:t>
      </w:r>
      <w:r w:rsidR="00E4360C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ing</w:t>
      </w:r>
      <w:r w:rsidR="00004266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identification </w:t>
      </w:r>
      <w:r w:rsidR="0046269D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of</w:t>
      </w:r>
      <w:r w:rsidR="00E4360C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an applicant a</w:t>
      </w:r>
      <w:r w:rsidR="0046269D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nd his/her parents, or a copy of passport of an applicant’s parents</w:t>
      </w:r>
    </w:p>
    <w:p w:rsidR="00F76DC4" w:rsidRPr="00F76DC4" w:rsidRDefault="00F76DC4" w:rsidP="00F76DC4">
      <w:pPr>
        <w:pStyle w:val="ListParagraph"/>
        <w:spacing w:after="0"/>
        <w:ind w:leftChars="0" w:left="120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* Requires an apostille or confirmation from Korean embassy</w:t>
      </w:r>
    </w:p>
    <w:p w:rsidR="000F22EF" w:rsidRPr="003D1A96" w:rsidRDefault="001F2AF8" w:rsidP="000F22EF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A copy of </w:t>
      </w:r>
      <w:r w:rsidR="00970625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s</w:t>
      </w:r>
      <w:r w:rsidR="000F22EF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core report of Test of Proficiency in Korean 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(optional)</w:t>
      </w:r>
    </w:p>
    <w:p w:rsidR="001F2AF8" w:rsidRPr="003D1A96" w:rsidRDefault="001F2AF8" w:rsidP="000F22EF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A copy of </w:t>
      </w:r>
      <w:r w:rsidR="007848D8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c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ertificate</w:t>
      </w:r>
      <w:r w:rsidR="007848D8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s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 of</w:t>
      </w:r>
      <w:r w:rsidRPr="003D1A96">
        <w:rPr>
          <w:rFonts w:ascii="Times New Roman" w:hAnsi="Times New Roman" w:cs="Times New Roman"/>
          <w:color w:val="000000" w:themeColor="text1"/>
        </w:rPr>
        <w:t xml:space="preserve"> 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internationally authorized</w:t>
      </w:r>
      <w:r w:rsidR="00142B76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English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 language tests</w:t>
      </w:r>
      <w:r w:rsidR="007848D8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 (optional)</w:t>
      </w:r>
    </w:p>
    <w:p w:rsidR="00A76B6E" w:rsidRPr="003D1A96" w:rsidRDefault="00A76B6E" w:rsidP="00A76B6E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 copy of passport</w:t>
      </w:r>
    </w:p>
    <w:p w:rsidR="007848D8" w:rsidRPr="003D1A96" w:rsidRDefault="007848D8" w:rsidP="000F22EF">
      <w:pPr>
        <w:pStyle w:val="ListParagraph"/>
        <w:numPr>
          <w:ilvl w:val="1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Other document</w:t>
      </w:r>
      <w:r w:rsidR="008801A2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s (optional)</w:t>
      </w:r>
      <w:r w:rsidR="00447D6B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0F22EF" w:rsidRPr="003D1A96" w:rsidRDefault="008801A2" w:rsidP="00860FE4">
      <w:pPr>
        <w:pStyle w:val="ListParagraph"/>
        <w:spacing w:after="0"/>
        <w:ind w:leftChars="0" w:left="1200"/>
        <w:rPr>
          <w:rFonts w:ascii="Times New Roman" w:eastAsia="한양중고딕" w:hAnsi="Times New Roman" w:cs="Times New Roman"/>
          <w:color w:val="000000" w:themeColor="text1"/>
          <w:kern w:val="0"/>
          <w:sz w:val="24"/>
          <w:szCs w:val="24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* </w:t>
      </w:r>
      <w:r w:rsidRPr="003D1A96">
        <w:rPr>
          <w:rFonts w:ascii="Times New Roman" w:eastAsia="한양중고딕" w:hAnsi="Times New Roman" w:cs="Times New Roman"/>
          <w:color w:val="000000" w:themeColor="text1"/>
          <w:kern w:val="0"/>
          <w:sz w:val="24"/>
          <w:szCs w:val="24"/>
        </w:rPr>
        <w:t>References for awards, academic papers, work experiences, etc</w:t>
      </w:r>
      <w:r w:rsidR="006F278F" w:rsidRPr="003D1A96">
        <w:rPr>
          <w:rFonts w:ascii="Times New Roman" w:eastAsia="한양중고딕" w:hAnsi="Times New Roman" w:cs="Times New Roman"/>
          <w:color w:val="000000" w:themeColor="text1"/>
          <w:kern w:val="0"/>
          <w:sz w:val="24"/>
          <w:szCs w:val="24"/>
        </w:rPr>
        <w:t>.</w:t>
      </w:r>
    </w:p>
    <w:p w:rsidR="008801A2" w:rsidRPr="003D1A96" w:rsidRDefault="008801A2" w:rsidP="0054262D">
      <w:pPr>
        <w:spacing w:after="0" w:line="360" w:lineRule="auto"/>
        <w:rPr>
          <w:rFonts w:ascii="Times New Roman" w:eastAsia="Batang" w:hAnsi="Times New Roman" w:cs="Times New Roman"/>
          <w:color w:val="000000" w:themeColor="text1"/>
          <w:sz w:val="26"/>
          <w:szCs w:val="26"/>
        </w:rPr>
      </w:pPr>
    </w:p>
    <w:p w:rsidR="00296DC8" w:rsidRPr="003D1A96" w:rsidRDefault="008801A2" w:rsidP="00296D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A96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</w:rPr>
        <w:t>□</w:t>
      </w:r>
      <w:r w:rsidRPr="003D1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Note</w:t>
      </w:r>
      <w:r w:rsidR="00296DC8" w:rsidRPr="003D1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96DC8" w:rsidRPr="003D1A96" w:rsidRDefault="009064A3" w:rsidP="00B63EE3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The applicant </w:t>
      </w:r>
      <w:r w:rsidR="003E2463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must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be</w:t>
      </w:r>
      <w:r w:rsidR="00B63EE3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B63EE3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able 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to</w:t>
      </w:r>
      <w:r w:rsidR="00DE24CF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sufficiently understand and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</w:t>
      </w:r>
      <w:r w:rsidR="00916094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communicate</w:t>
      </w:r>
      <w:r w:rsidR="00DE24CF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in English.  </w:t>
      </w:r>
    </w:p>
    <w:p w:rsidR="00296DC8" w:rsidRPr="003D1A96" w:rsidRDefault="00BC188C" w:rsidP="00C678B2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The application letter must be in the same </w:t>
      </w:r>
      <w:r w:rsidRPr="006E274E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name as </w:t>
      </w:r>
      <w:r w:rsidR="00B66DDA" w:rsidRPr="006E274E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it </w:t>
      </w:r>
      <w:r w:rsidR="00B66DDA" w:rsidRPr="006E274E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will appear </w:t>
      </w:r>
      <w:r w:rsidR="00B66DDA" w:rsidRPr="006E274E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on</w:t>
      </w:r>
      <w:r w:rsidRPr="006E274E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 the passport</w:t>
      </w:r>
      <w:r w:rsidR="00DE24CF" w:rsidRPr="006E274E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.</w:t>
      </w:r>
      <w:r w:rsidR="00C678B2" w:rsidRPr="006E274E">
        <w:rPr>
          <w:rFonts w:ascii="Times New Roman" w:hAnsi="Times New Roman" w:cs="Times New Roman"/>
          <w:color w:val="000000" w:themeColor="text1"/>
        </w:rPr>
        <w:t xml:space="preserve"> </w:t>
      </w:r>
    </w:p>
    <w:p w:rsidR="00296DC8" w:rsidRPr="003D1A96" w:rsidRDefault="00DE24CF" w:rsidP="004D000C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The copies of </w:t>
      </w:r>
      <w:r w:rsidR="00642338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transcripts and graduation certificate must be </w:t>
      </w:r>
      <w:r w:rsidR="00940A74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an official document issued by the concerned school. The transcript must include </w:t>
      </w:r>
      <w:r w:rsidR="00133FAA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scores c</w:t>
      </w:r>
      <w:r w:rsidR="004D000C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onvert</w:t>
      </w:r>
      <w:r w:rsidR="00133FAA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ed in</w:t>
      </w:r>
      <w:r w:rsidR="004D000C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to </w:t>
      </w:r>
      <w:r w:rsidR="00017F07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a standard </w:t>
      </w:r>
      <w:r w:rsidR="004D000C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100-point scale</w:t>
      </w:r>
      <w:r w:rsidR="00017F07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.</w:t>
      </w:r>
      <w:r w:rsidR="00DD602F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If the score is converted manually, it is necessary to</w:t>
      </w:r>
      <w:r w:rsidR="00A06475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have </w:t>
      </w:r>
      <w:r w:rsidR="00A26996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sign</w:t>
      </w:r>
      <w:r w:rsidR="006E326A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and seal of the person in char</w:t>
      </w:r>
      <w:r w:rsidR="00A26996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ge</w:t>
      </w:r>
      <w:r w:rsidR="00A45102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of the concerned school</w:t>
      </w:r>
      <w:r w:rsidR="006E326A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.</w:t>
      </w:r>
      <w:r w:rsidR="00DD602F"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296DC8" w:rsidRPr="003D1A96" w:rsidRDefault="00017F07" w:rsidP="00296DC8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If </w:t>
      </w:r>
      <w:r w:rsidR="00F657BD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submitted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 documents</w:t>
      </w:r>
      <w:r w:rsidR="00F657BD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 may be missing, incorrect or in any way do not meet the requirements as per the documents required, they may not be accepted. </w:t>
      </w:r>
    </w:p>
    <w:p w:rsidR="00296DC8" w:rsidRPr="003D1A96" w:rsidRDefault="006F278F" w:rsidP="006F278F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If any of the grantee’s application documents has been found to be falsely stated, t</w:t>
      </w:r>
      <w:r w:rsidR="00C268CA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he scholarship will be cancelled </w:t>
      </w:r>
      <w:r w:rsidR="00CF1C48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and </w:t>
      </w:r>
      <w:r w:rsidR="00291E75"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the grantee will be disqualified from a grantee position</w:t>
      </w:r>
      <w:r w:rsidR="00110F62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.</w:t>
      </w:r>
    </w:p>
    <w:p w:rsidR="00296DC8" w:rsidRPr="003D1A96" w:rsidRDefault="007B3EDF" w:rsidP="006A1BE7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The score report</w:t>
      </w:r>
      <w:r w:rsidR="00CF1C48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s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 for foreign </w:t>
      </w:r>
      <w:r w:rsidR="00CF1C48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languages (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 xml:space="preserve">Korean/English) </w:t>
      </w:r>
      <w:r w:rsidR="006A1BE7"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are valid for two years counting backwards from the end of the application deadline.</w:t>
      </w:r>
    </w:p>
    <w:p w:rsidR="008A1FC7" w:rsidRPr="006E274E" w:rsidRDefault="008A1FC7" w:rsidP="008A1FC7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Foreign languages assessment </w:t>
      </w:r>
      <w:r w:rsidRPr="003D1A96"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  <w:t>(Korean/English)</w:t>
      </w:r>
      <w:r w:rsidR="00230DC8" w:rsidRPr="003D1A96">
        <w:rPr>
          <w:rFonts w:ascii="Times New Roman" w:eastAsiaTheme="minorHAnsi" w:hAnsi="Times New Roman" w:cs="Times New Roman" w:hint="eastAsia"/>
          <w:color w:val="000000" w:themeColor="text1"/>
          <w:sz w:val="24"/>
          <w:szCs w:val="28"/>
        </w:rPr>
        <w:t xml:space="preserve"> is based on 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internationally authorized language test</w:t>
      </w:r>
      <w:r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result. If 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the applicant does not have </w:t>
      </w:r>
      <w:r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the test result, it will be assessed by </w:t>
      </w: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additional</w:t>
      </w:r>
      <w:r w:rsidRPr="003D1A96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test</w:t>
      </w:r>
      <w:r w:rsidR="008F2A83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F2A83" w:rsidRPr="006E274E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with an interpreter</w:t>
      </w:r>
      <w:r w:rsidRPr="006E274E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 xml:space="preserve">.  </w:t>
      </w:r>
    </w:p>
    <w:p w:rsidR="00296DC8" w:rsidRPr="006E274E" w:rsidRDefault="006A1BE7" w:rsidP="00296DC8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6E274E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Submitted documents will not be returned.</w:t>
      </w:r>
    </w:p>
    <w:p w:rsidR="008801A2" w:rsidRPr="003D1A96" w:rsidRDefault="00720D3E" w:rsidP="00383B1B">
      <w:pPr>
        <w:pStyle w:val="ListParagraph"/>
        <w:numPr>
          <w:ilvl w:val="0"/>
          <w:numId w:val="17"/>
        </w:numPr>
        <w:spacing w:after="0"/>
        <w:ind w:leftChars="0"/>
        <w:rPr>
          <w:rFonts w:ascii="Times New Roman" w:eastAsiaTheme="minorHAnsi" w:hAnsi="Times New Roman" w:cs="Times New Roman"/>
          <w:color w:val="000000" w:themeColor="text1"/>
          <w:sz w:val="24"/>
          <w:szCs w:val="28"/>
        </w:rPr>
      </w:pPr>
      <w:r w:rsidRPr="003D1A96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Further details will be notified individually.</w:t>
      </w:r>
    </w:p>
    <w:sectPr w:rsidR="008801A2" w:rsidRPr="003D1A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C9" w:rsidRDefault="00FE4BC9" w:rsidP="00697380">
      <w:pPr>
        <w:spacing w:after="0" w:line="240" w:lineRule="auto"/>
      </w:pPr>
      <w:r>
        <w:separator/>
      </w:r>
    </w:p>
  </w:endnote>
  <w:endnote w:type="continuationSeparator" w:id="0">
    <w:p w:rsidR="00FE4BC9" w:rsidRDefault="00FE4BC9" w:rsidP="0069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HeadLine-Medium">
    <w:altName w:val="Arial Unicode MS"/>
    <w:charset w:val="81"/>
    <w:family w:val="roman"/>
    <w:pitch w:val="variable"/>
    <w:sig w:usb0="00000000" w:usb1="09D77CFB" w:usb2="00000010" w:usb3="00000000" w:csb0="00080001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C9" w:rsidRDefault="00FE4BC9" w:rsidP="00697380">
      <w:pPr>
        <w:spacing w:after="0" w:line="240" w:lineRule="auto"/>
      </w:pPr>
      <w:r>
        <w:separator/>
      </w:r>
    </w:p>
  </w:footnote>
  <w:footnote w:type="continuationSeparator" w:id="0">
    <w:p w:rsidR="00FE4BC9" w:rsidRDefault="00FE4BC9" w:rsidP="0069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154"/>
    <w:multiLevelType w:val="hybridMultilevel"/>
    <w:tmpl w:val="1B62E97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E020E1"/>
    <w:multiLevelType w:val="hybridMultilevel"/>
    <w:tmpl w:val="ADDC80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174969"/>
    <w:multiLevelType w:val="hybridMultilevel"/>
    <w:tmpl w:val="44EEAF6C"/>
    <w:lvl w:ilvl="0" w:tplc="0409000B">
      <w:start w:val="1"/>
      <w:numFmt w:val="bullet"/>
      <w:lvlText w:val=""/>
      <w:lvlJc w:val="left"/>
      <w:pPr>
        <w:ind w:left="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3" w15:restartNumberingAfterBreak="0">
    <w:nsid w:val="236E79C6"/>
    <w:multiLevelType w:val="hybridMultilevel"/>
    <w:tmpl w:val="04942482"/>
    <w:lvl w:ilvl="0" w:tplc="59B87B84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57023C"/>
    <w:multiLevelType w:val="hybridMultilevel"/>
    <w:tmpl w:val="8B1AD87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454F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5414206"/>
    <w:multiLevelType w:val="hybridMultilevel"/>
    <w:tmpl w:val="672804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D97E5382">
      <w:numFmt w:val="bullet"/>
      <w:lvlText w:val="-"/>
      <w:lvlJc w:val="left"/>
      <w:pPr>
        <w:ind w:left="1560" w:hanging="360"/>
      </w:pPr>
      <w:rPr>
        <w:rFonts w:ascii="Times New Roman" w:eastAsia="휴먼명조" w:hAnsi="Times New Roman" w:cs="Times New Roman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3B2F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70C6074"/>
    <w:multiLevelType w:val="hybridMultilevel"/>
    <w:tmpl w:val="AC0242FA"/>
    <w:lvl w:ilvl="0" w:tplc="82241226">
      <w:start w:val="5"/>
      <w:numFmt w:val="bullet"/>
      <w:lvlText w:val="-"/>
      <w:lvlJc w:val="left"/>
      <w:pPr>
        <w:ind w:left="1560" w:hanging="360"/>
      </w:pPr>
      <w:rPr>
        <w:rFonts w:ascii="Times New Roman" w:eastAsia="휴먼명조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48DB2B52"/>
    <w:multiLevelType w:val="hybridMultilevel"/>
    <w:tmpl w:val="DDEA17BA"/>
    <w:lvl w:ilvl="0" w:tplc="59B87B84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CD964EB"/>
    <w:multiLevelType w:val="hybridMultilevel"/>
    <w:tmpl w:val="B6F8D5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2D36B79A">
      <w:numFmt w:val="bullet"/>
      <w:lvlText w:val="-"/>
      <w:lvlJc w:val="left"/>
      <w:pPr>
        <w:ind w:left="1160" w:hanging="360"/>
      </w:pPr>
      <w:rPr>
        <w:rFonts w:ascii="HCI Poppy" w:eastAsia="휴먼명조" w:hAnsi="HCI Poppy" w:cs="한컴바탕" w:hint="default"/>
        <w:sz w:val="32"/>
      </w:rPr>
    </w:lvl>
    <w:lvl w:ilvl="2" w:tplc="E12025DE">
      <w:numFmt w:val="bullet"/>
      <w:lvlText w:val="※"/>
      <w:lvlJc w:val="left"/>
      <w:pPr>
        <w:ind w:left="1620" w:hanging="420"/>
      </w:pPr>
      <w:rPr>
        <w:rFonts w:ascii="Batang" w:eastAsia="Batang" w:hAnsi="Batang" w:cs="Batang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7E26BB"/>
    <w:multiLevelType w:val="hybridMultilevel"/>
    <w:tmpl w:val="C7D024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A2CD1D4">
      <w:numFmt w:val="bullet"/>
      <w:lvlText w:val="-"/>
      <w:lvlJc w:val="left"/>
      <w:pPr>
        <w:ind w:left="1560" w:hanging="360"/>
      </w:pPr>
      <w:rPr>
        <w:rFonts w:ascii="Times New Roman" w:eastAsia="휴먼명조" w:hAnsi="Times New Roman" w:cs="Times New Roman" w:hint="default"/>
        <w:sz w:val="32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8A22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B4704FF"/>
    <w:multiLevelType w:val="hybridMultilevel"/>
    <w:tmpl w:val="BAAE4A5A"/>
    <w:lvl w:ilvl="0" w:tplc="9E1C1674">
      <w:start w:val="5"/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C185F6A"/>
    <w:multiLevelType w:val="hybridMultilevel"/>
    <w:tmpl w:val="6AD28A7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A53264"/>
    <w:multiLevelType w:val="hybridMultilevel"/>
    <w:tmpl w:val="C2B2AB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3D4CEDC">
      <w:numFmt w:val="bullet"/>
      <w:lvlText w:val="-"/>
      <w:lvlJc w:val="left"/>
      <w:pPr>
        <w:ind w:left="1160" w:hanging="360"/>
      </w:pPr>
      <w:rPr>
        <w:rFonts w:ascii="HCI Poppy" w:eastAsia="휴먼명조" w:hAnsi="HCI Poppy" w:cs="한컴바탕" w:hint="default"/>
        <w:sz w:val="3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379525A"/>
    <w:multiLevelType w:val="hybridMultilevel"/>
    <w:tmpl w:val="1BDC2A8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89D2C98"/>
    <w:multiLevelType w:val="multilevel"/>
    <w:tmpl w:val="04090025"/>
    <w:lvl w:ilvl="0">
      <w:start w:val="1"/>
      <w:numFmt w:val="japaneseCounting"/>
      <w:pStyle w:val="Heading1"/>
      <w:suff w:val="nothing"/>
      <w:lvlText w:val="제 %1 장"/>
      <w:lvlJc w:val="left"/>
      <w:pPr>
        <w:ind w:left="425" w:hanging="425"/>
      </w:pPr>
    </w:lvl>
    <w:lvl w:ilvl="1">
      <w:start w:val="1"/>
      <w:numFmt w:val="japaneseCounting"/>
      <w:pStyle w:val="Heading2"/>
      <w:suff w:val="nothing"/>
      <w:lvlText w:val="제 %2 절"/>
      <w:lvlJc w:val="left"/>
      <w:pPr>
        <w:ind w:left="992" w:hanging="567"/>
      </w:pPr>
    </w:lvl>
    <w:lvl w:ilvl="2">
      <w:start w:val="1"/>
      <w:numFmt w:val="japaneseCounting"/>
      <w:pStyle w:val="Heading3"/>
      <w:suff w:val="nothing"/>
      <w:lvlText w:val="제 %3 항"/>
      <w:lvlJc w:val="left"/>
      <w:pPr>
        <w:ind w:left="1418" w:hanging="567"/>
      </w:p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</w:lvl>
  </w:abstractNum>
  <w:abstractNum w:abstractNumId="18" w15:restartNumberingAfterBreak="0">
    <w:nsid w:val="6AEB0CBA"/>
    <w:multiLevelType w:val="hybridMultilevel"/>
    <w:tmpl w:val="7494DC6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AA2CD1D4">
      <w:numFmt w:val="bullet"/>
      <w:lvlText w:val="-"/>
      <w:lvlJc w:val="left"/>
      <w:pPr>
        <w:ind w:left="1200" w:hanging="400"/>
      </w:pPr>
      <w:rPr>
        <w:rFonts w:ascii="Times New Roman" w:eastAsia="휴먼명조" w:hAnsi="Times New Roman" w:cs="Times New Roman" w:hint="default"/>
        <w:sz w:val="32"/>
      </w:rPr>
    </w:lvl>
    <w:lvl w:ilvl="2" w:tplc="D536F830">
      <w:numFmt w:val="bullet"/>
      <w:lvlText w:val=""/>
      <w:lvlJc w:val="left"/>
      <w:pPr>
        <w:ind w:left="1494" w:hanging="360"/>
      </w:pPr>
      <w:rPr>
        <w:rFonts w:ascii="Wingdings" w:eastAsiaTheme="minorHAnsi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2C7012D"/>
    <w:multiLevelType w:val="hybridMultilevel"/>
    <w:tmpl w:val="97E0E286"/>
    <w:lvl w:ilvl="0" w:tplc="0409000B">
      <w:start w:val="1"/>
      <w:numFmt w:val="bullet"/>
      <w:lvlText w:val="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7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3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2"/>
    <w:rsid w:val="00002C59"/>
    <w:rsid w:val="00004266"/>
    <w:rsid w:val="000055D1"/>
    <w:rsid w:val="00017F07"/>
    <w:rsid w:val="000203E5"/>
    <w:rsid w:val="00020C9C"/>
    <w:rsid w:val="00043459"/>
    <w:rsid w:val="00056504"/>
    <w:rsid w:val="00057654"/>
    <w:rsid w:val="000926E3"/>
    <w:rsid w:val="00093CE3"/>
    <w:rsid w:val="000C1516"/>
    <w:rsid w:val="000F22EF"/>
    <w:rsid w:val="000F2529"/>
    <w:rsid w:val="000F309A"/>
    <w:rsid w:val="00104935"/>
    <w:rsid w:val="00110587"/>
    <w:rsid w:val="00110F62"/>
    <w:rsid w:val="00114C99"/>
    <w:rsid w:val="00115E52"/>
    <w:rsid w:val="00126C24"/>
    <w:rsid w:val="00133FAA"/>
    <w:rsid w:val="00142B76"/>
    <w:rsid w:val="001B0638"/>
    <w:rsid w:val="001C23DE"/>
    <w:rsid w:val="001C2CE3"/>
    <w:rsid w:val="001C65E0"/>
    <w:rsid w:val="001C73A3"/>
    <w:rsid w:val="001D31F2"/>
    <w:rsid w:val="001F2AF8"/>
    <w:rsid w:val="002003AC"/>
    <w:rsid w:val="00211922"/>
    <w:rsid w:val="00230DC8"/>
    <w:rsid w:val="0024086E"/>
    <w:rsid w:val="002466D7"/>
    <w:rsid w:val="00257D26"/>
    <w:rsid w:val="00267F52"/>
    <w:rsid w:val="00272F83"/>
    <w:rsid w:val="002819EF"/>
    <w:rsid w:val="00291E75"/>
    <w:rsid w:val="00293649"/>
    <w:rsid w:val="00296DC8"/>
    <w:rsid w:val="002A4D25"/>
    <w:rsid w:val="002B1ED8"/>
    <w:rsid w:val="002B7A6B"/>
    <w:rsid w:val="002C380A"/>
    <w:rsid w:val="002F184B"/>
    <w:rsid w:val="0030600F"/>
    <w:rsid w:val="00306D80"/>
    <w:rsid w:val="0030771C"/>
    <w:rsid w:val="00314C90"/>
    <w:rsid w:val="00315ADC"/>
    <w:rsid w:val="00321B5B"/>
    <w:rsid w:val="003223CC"/>
    <w:rsid w:val="00362310"/>
    <w:rsid w:val="00377C66"/>
    <w:rsid w:val="00383B1B"/>
    <w:rsid w:val="003A186F"/>
    <w:rsid w:val="003C06D7"/>
    <w:rsid w:val="003D1A96"/>
    <w:rsid w:val="003E2463"/>
    <w:rsid w:val="003F721B"/>
    <w:rsid w:val="00405A01"/>
    <w:rsid w:val="00414CE6"/>
    <w:rsid w:val="00416BC1"/>
    <w:rsid w:val="00426A11"/>
    <w:rsid w:val="004306FB"/>
    <w:rsid w:val="00432DFD"/>
    <w:rsid w:val="00436E58"/>
    <w:rsid w:val="00440A41"/>
    <w:rsid w:val="00447D6B"/>
    <w:rsid w:val="0046269D"/>
    <w:rsid w:val="00492941"/>
    <w:rsid w:val="004B0718"/>
    <w:rsid w:val="004D000C"/>
    <w:rsid w:val="004D2E85"/>
    <w:rsid w:val="004D67F4"/>
    <w:rsid w:val="004D7689"/>
    <w:rsid w:val="004F3354"/>
    <w:rsid w:val="0051420C"/>
    <w:rsid w:val="0053663D"/>
    <w:rsid w:val="0054262D"/>
    <w:rsid w:val="00555810"/>
    <w:rsid w:val="005644FD"/>
    <w:rsid w:val="0059141F"/>
    <w:rsid w:val="005B6291"/>
    <w:rsid w:val="005D14B7"/>
    <w:rsid w:val="005D18AA"/>
    <w:rsid w:val="005D23C0"/>
    <w:rsid w:val="005F1BA0"/>
    <w:rsid w:val="00611512"/>
    <w:rsid w:val="006415B0"/>
    <w:rsid w:val="00642338"/>
    <w:rsid w:val="006464D7"/>
    <w:rsid w:val="00697380"/>
    <w:rsid w:val="006A1BE7"/>
    <w:rsid w:val="006A1F25"/>
    <w:rsid w:val="006A2DB6"/>
    <w:rsid w:val="006C0C5C"/>
    <w:rsid w:val="006C6DD9"/>
    <w:rsid w:val="006E14C3"/>
    <w:rsid w:val="006E274E"/>
    <w:rsid w:val="006E326A"/>
    <w:rsid w:val="006E39D8"/>
    <w:rsid w:val="006F278F"/>
    <w:rsid w:val="006F479A"/>
    <w:rsid w:val="006F5C61"/>
    <w:rsid w:val="00700ED3"/>
    <w:rsid w:val="007110F7"/>
    <w:rsid w:val="00720D3E"/>
    <w:rsid w:val="007528EB"/>
    <w:rsid w:val="00776B04"/>
    <w:rsid w:val="007848D8"/>
    <w:rsid w:val="00785AB3"/>
    <w:rsid w:val="007A13BC"/>
    <w:rsid w:val="007B3EDF"/>
    <w:rsid w:val="007C4881"/>
    <w:rsid w:val="007F29E1"/>
    <w:rsid w:val="007F6EAF"/>
    <w:rsid w:val="00801E9D"/>
    <w:rsid w:val="008339AF"/>
    <w:rsid w:val="0083587F"/>
    <w:rsid w:val="00846F5A"/>
    <w:rsid w:val="008575AB"/>
    <w:rsid w:val="00860FE4"/>
    <w:rsid w:val="008801A2"/>
    <w:rsid w:val="0088264B"/>
    <w:rsid w:val="008904F7"/>
    <w:rsid w:val="00896B7A"/>
    <w:rsid w:val="008A1FC7"/>
    <w:rsid w:val="008A33FF"/>
    <w:rsid w:val="008A7744"/>
    <w:rsid w:val="008A7AEC"/>
    <w:rsid w:val="008B31B9"/>
    <w:rsid w:val="008D2C35"/>
    <w:rsid w:val="008F2A83"/>
    <w:rsid w:val="008F3CF9"/>
    <w:rsid w:val="008F7182"/>
    <w:rsid w:val="009064A3"/>
    <w:rsid w:val="00916094"/>
    <w:rsid w:val="00922EB4"/>
    <w:rsid w:val="00923871"/>
    <w:rsid w:val="00926001"/>
    <w:rsid w:val="00940A74"/>
    <w:rsid w:val="00941FB2"/>
    <w:rsid w:val="00946354"/>
    <w:rsid w:val="00964E84"/>
    <w:rsid w:val="00970625"/>
    <w:rsid w:val="009A4B59"/>
    <w:rsid w:val="009B4519"/>
    <w:rsid w:val="009C2C3A"/>
    <w:rsid w:val="009D3293"/>
    <w:rsid w:val="009D5EFE"/>
    <w:rsid w:val="009F43F5"/>
    <w:rsid w:val="009F67D8"/>
    <w:rsid w:val="00A060D6"/>
    <w:rsid w:val="00A06475"/>
    <w:rsid w:val="00A12A55"/>
    <w:rsid w:val="00A17D09"/>
    <w:rsid w:val="00A17EE8"/>
    <w:rsid w:val="00A26996"/>
    <w:rsid w:val="00A348F6"/>
    <w:rsid w:val="00A45102"/>
    <w:rsid w:val="00A63951"/>
    <w:rsid w:val="00A76B6E"/>
    <w:rsid w:val="00A93843"/>
    <w:rsid w:val="00A96190"/>
    <w:rsid w:val="00AA0E5C"/>
    <w:rsid w:val="00AA623F"/>
    <w:rsid w:val="00AB2AC1"/>
    <w:rsid w:val="00AC0971"/>
    <w:rsid w:val="00AC1331"/>
    <w:rsid w:val="00AD2A51"/>
    <w:rsid w:val="00AE245E"/>
    <w:rsid w:val="00AE5A19"/>
    <w:rsid w:val="00B01637"/>
    <w:rsid w:val="00B03164"/>
    <w:rsid w:val="00B05D84"/>
    <w:rsid w:val="00B14C3C"/>
    <w:rsid w:val="00B33781"/>
    <w:rsid w:val="00B3685C"/>
    <w:rsid w:val="00B36EDD"/>
    <w:rsid w:val="00B424E6"/>
    <w:rsid w:val="00B5577E"/>
    <w:rsid w:val="00B63EE3"/>
    <w:rsid w:val="00B66DDA"/>
    <w:rsid w:val="00B809BC"/>
    <w:rsid w:val="00B948B3"/>
    <w:rsid w:val="00BA4D3D"/>
    <w:rsid w:val="00BA54CC"/>
    <w:rsid w:val="00BC188C"/>
    <w:rsid w:val="00BD1CC9"/>
    <w:rsid w:val="00BD3825"/>
    <w:rsid w:val="00BD3DDB"/>
    <w:rsid w:val="00BE21D2"/>
    <w:rsid w:val="00BF13C8"/>
    <w:rsid w:val="00BF16E2"/>
    <w:rsid w:val="00C03B6A"/>
    <w:rsid w:val="00C21398"/>
    <w:rsid w:val="00C268CA"/>
    <w:rsid w:val="00C678B2"/>
    <w:rsid w:val="00C95593"/>
    <w:rsid w:val="00CB2496"/>
    <w:rsid w:val="00CC310A"/>
    <w:rsid w:val="00CC3A53"/>
    <w:rsid w:val="00CC4F21"/>
    <w:rsid w:val="00CD0AEE"/>
    <w:rsid w:val="00CD219C"/>
    <w:rsid w:val="00CD5256"/>
    <w:rsid w:val="00CE5B03"/>
    <w:rsid w:val="00CF1C48"/>
    <w:rsid w:val="00D10A69"/>
    <w:rsid w:val="00D1377C"/>
    <w:rsid w:val="00D2473B"/>
    <w:rsid w:val="00D316EB"/>
    <w:rsid w:val="00D3552C"/>
    <w:rsid w:val="00D504E3"/>
    <w:rsid w:val="00D7169E"/>
    <w:rsid w:val="00D75783"/>
    <w:rsid w:val="00D90895"/>
    <w:rsid w:val="00D956EA"/>
    <w:rsid w:val="00DA7BD4"/>
    <w:rsid w:val="00DB46BE"/>
    <w:rsid w:val="00DC0618"/>
    <w:rsid w:val="00DC4D7D"/>
    <w:rsid w:val="00DD602F"/>
    <w:rsid w:val="00DE24CF"/>
    <w:rsid w:val="00DF6F84"/>
    <w:rsid w:val="00E0126E"/>
    <w:rsid w:val="00E01B75"/>
    <w:rsid w:val="00E26BBE"/>
    <w:rsid w:val="00E33F40"/>
    <w:rsid w:val="00E4360C"/>
    <w:rsid w:val="00E7612F"/>
    <w:rsid w:val="00E802B2"/>
    <w:rsid w:val="00E879FE"/>
    <w:rsid w:val="00E94A4E"/>
    <w:rsid w:val="00EA2662"/>
    <w:rsid w:val="00EB09CF"/>
    <w:rsid w:val="00EC2565"/>
    <w:rsid w:val="00ED1FB9"/>
    <w:rsid w:val="00EE01A5"/>
    <w:rsid w:val="00EE41AA"/>
    <w:rsid w:val="00F02EC8"/>
    <w:rsid w:val="00F1777F"/>
    <w:rsid w:val="00F23A27"/>
    <w:rsid w:val="00F657BD"/>
    <w:rsid w:val="00F67E9A"/>
    <w:rsid w:val="00F76594"/>
    <w:rsid w:val="00F76DC4"/>
    <w:rsid w:val="00F776C2"/>
    <w:rsid w:val="00F77C28"/>
    <w:rsid w:val="00F8226F"/>
    <w:rsid w:val="00F95D5C"/>
    <w:rsid w:val="00FB1D49"/>
    <w:rsid w:val="00FD14A9"/>
    <w:rsid w:val="00FE4BC9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3D02E-60B3-458C-8F65-16802C2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293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293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293"/>
    <w:pPr>
      <w:keepNext/>
      <w:numPr>
        <w:ilvl w:val="2"/>
        <w:numId w:val="9"/>
      </w:numPr>
      <w:ind w:leftChars="300" w:left="300" w:hangingChars="200" w:hanging="2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293"/>
    <w:pPr>
      <w:keepNext/>
      <w:numPr>
        <w:ilvl w:val="3"/>
        <w:numId w:val="9"/>
      </w:numPr>
      <w:ind w:leftChars="400" w:left="400" w:hangingChars="200" w:hanging="2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293"/>
    <w:pPr>
      <w:keepNext/>
      <w:numPr>
        <w:ilvl w:val="4"/>
        <w:numId w:val="9"/>
      </w:numPr>
      <w:ind w:leftChars="500" w:left="500" w:hangingChars="200" w:hanging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293"/>
    <w:pPr>
      <w:keepNext/>
      <w:numPr>
        <w:ilvl w:val="5"/>
        <w:numId w:val="9"/>
      </w:numPr>
      <w:ind w:leftChars="600" w:left="600" w:hangingChars="200" w:hanging="2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293"/>
    <w:pPr>
      <w:keepNext/>
      <w:numPr>
        <w:ilvl w:val="6"/>
        <w:numId w:val="9"/>
      </w:numPr>
      <w:ind w:leftChars="700" w:left="700" w:hangingChars="200" w:hanging="2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293"/>
    <w:pPr>
      <w:keepNext/>
      <w:numPr>
        <w:ilvl w:val="7"/>
        <w:numId w:val="9"/>
      </w:numPr>
      <w:ind w:leftChars="800" w:left="800" w:hangingChars="200" w:hanging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293"/>
    <w:pPr>
      <w:keepNext/>
      <w:numPr>
        <w:ilvl w:val="8"/>
        <w:numId w:val="9"/>
      </w:numPr>
      <w:ind w:leftChars="900" w:left="900" w:hangingChars="200" w:hanging="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F16E2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table" w:styleId="LightShading-Accent5">
    <w:name w:val="Light Shading Accent 5"/>
    <w:basedOn w:val="TableNormal"/>
    <w:uiPriority w:val="60"/>
    <w:rsid w:val="00BF16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F16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F16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BF16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BF16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BF16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S">
    <w:name w:val="MS바탕글"/>
    <w:basedOn w:val="Normal"/>
    <w:rsid w:val="00BF16E2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Times New Roman" w:cs="한컴바탕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16E2"/>
    <w:rPr>
      <w:color w:val="0000FF"/>
      <w:u w:val="single"/>
    </w:rPr>
  </w:style>
  <w:style w:type="paragraph" w:customStyle="1" w:styleId="a0">
    <w:name w:val="비즈폼"/>
    <w:basedOn w:val="Normal"/>
    <w:rsid w:val="005644FD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Gulim"/>
      <w:color w:val="000000"/>
      <w:kern w:val="0"/>
      <w:sz w:val="22"/>
    </w:rPr>
  </w:style>
  <w:style w:type="table" w:styleId="LightShading">
    <w:name w:val="Light Shading"/>
    <w:basedOn w:val="TableNormal"/>
    <w:uiPriority w:val="60"/>
    <w:rsid w:val="00AC09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329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29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293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29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29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2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293"/>
  </w:style>
  <w:style w:type="character" w:customStyle="1" w:styleId="Heading8Char">
    <w:name w:val="Heading 8 Char"/>
    <w:basedOn w:val="DefaultParagraphFont"/>
    <w:link w:val="Heading8"/>
    <w:uiPriority w:val="9"/>
    <w:semiHidden/>
    <w:rsid w:val="009D3293"/>
  </w:style>
  <w:style w:type="character" w:customStyle="1" w:styleId="Heading9Char">
    <w:name w:val="Heading 9 Char"/>
    <w:basedOn w:val="DefaultParagraphFont"/>
    <w:link w:val="Heading9"/>
    <w:uiPriority w:val="9"/>
    <w:semiHidden/>
    <w:rsid w:val="009D3293"/>
  </w:style>
  <w:style w:type="paragraph" w:styleId="ListParagraph">
    <w:name w:val="List Paragraph"/>
    <w:basedOn w:val="Normal"/>
    <w:uiPriority w:val="34"/>
    <w:qFormat/>
    <w:rsid w:val="00440A4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3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7380"/>
  </w:style>
  <w:style w:type="paragraph" w:styleId="Footer">
    <w:name w:val="footer"/>
    <w:basedOn w:val="Normal"/>
    <w:link w:val="FooterChar"/>
    <w:uiPriority w:val="99"/>
    <w:unhideWhenUsed/>
    <w:rsid w:val="006973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B215-6B1C-44BE-B613-D99C8DD5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Uthpala Waduge</cp:lastModifiedBy>
  <cp:revision>2</cp:revision>
  <cp:lastPrinted>2019-02-21T01:09:00Z</cp:lastPrinted>
  <dcterms:created xsi:type="dcterms:W3CDTF">2019-03-11T03:35:00Z</dcterms:created>
  <dcterms:modified xsi:type="dcterms:W3CDTF">2019-03-11T03:35:00Z</dcterms:modified>
</cp:coreProperties>
</file>